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45" w:rsidRPr="00C8558C" w:rsidRDefault="007F1145" w:rsidP="005269A7">
      <w:pPr>
        <w:pStyle w:val="1"/>
        <w:spacing w:line="240" w:lineRule="auto"/>
        <w:rPr>
          <w:lang w:val="en-GB"/>
        </w:rPr>
      </w:pPr>
      <w:r w:rsidRPr="001040BC">
        <w:rPr>
          <w:lang w:val="en-US"/>
        </w:rPr>
        <w:t xml:space="preserve">Relationship </w:t>
      </w:r>
      <w:r w:rsidR="00D23518">
        <w:rPr>
          <w:rFonts w:eastAsiaTheme="minorEastAsia" w:hint="eastAsia"/>
          <w:lang w:val="en-US" w:eastAsia="ko-KR"/>
        </w:rPr>
        <w:t>among</w:t>
      </w:r>
      <w:r w:rsidRPr="001040BC">
        <w:rPr>
          <w:lang w:val="en-US"/>
        </w:rPr>
        <w:t xml:space="preserve"> the </w:t>
      </w:r>
      <w:r w:rsidRPr="001040BC">
        <w:rPr>
          <w:rFonts w:hint="eastAsia"/>
          <w:lang w:val="en-US"/>
        </w:rPr>
        <w:t>Curie-Weiss</w:t>
      </w:r>
      <w:r w:rsidRPr="001040BC">
        <w:rPr>
          <w:lang w:val="en-US"/>
        </w:rPr>
        <w:t xml:space="preserve"> temperature</w:t>
      </w:r>
      <w:r w:rsidR="00D23518">
        <w:rPr>
          <w:rFonts w:eastAsiaTheme="minorEastAsia" w:hint="eastAsia"/>
          <w:lang w:val="en-US" w:eastAsia="ko-KR"/>
        </w:rPr>
        <w:t xml:space="preserve">, the anisotropic </w:t>
      </w:r>
      <w:r w:rsidR="00D23518">
        <w:rPr>
          <w:rFonts w:eastAsiaTheme="minorEastAsia"/>
          <w:lang w:val="en-US" w:eastAsia="ko-KR"/>
        </w:rPr>
        <w:t>electrical</w:t>
      </w:r>
      <w:r w:rsidR="00D23518">
        <w:rPr>
          <w:rFonts w:eastAsiaTheme="minorEastAsia" w:hint="eastAsia"/>
          <w:lang w:val="en-US" w:eastAsia="ko-KR"/>
        </w:rPr>
        <w:t xml:space="preserve"> conductivities,</w:t>
      </w:r>
      <w:r w:rsidRPr="001040BC">
        <w:rPr>
          <w:lang w:val="en-US"/>
        </w:rPr>
        <w:t xml:space="preserve"> and spin exchange constants valid for a magnetic system of </w:t>
      </w:r>
      <w:r w:rsidRPr="001040BC">
        <w:rPr>
          <w:rFonts w:hint="eastAsia"/>
          <w:lang w:val="en-US"/>
        </w:rPr>
        <w:t>non</w:t>
      </w:r>
      <w:r w:rsidR="00453A6D" w:rsidRPr="00453A6D">
        <w:rPr>
          <w:rFonts w:eastAsia="바탕"/>
          <w:lang w:val="en-US" w:eastAsia="ko-KR"/>
        </w:rPr>
        <w:t>e</w:t>
      </w:r>
      <w:r w:rsidRPr="001040BC">
        <w:rPr>
          <w:rFonts w:hint="eastAsia"/>
          <w:lang w:val="en-US"/>
        </w:rPr>
        <w:t xml:space="preserve">quivalent magnetic </w:t>
      </w:r>
      <w:r w:rsidRPr="001040BC">
        <w:rPr>
          <w:lang w:val="en-US"/>
        </w:rPr>
        <w:t>ion</w:t>
      </w:r>
      <w:r w:rsidRPr="001040BC">
        <w:rPr>
          <w:rFonts w:hint="eastAsia"/>
          <w:lang w:val="en-US"/>
        </w:rPr>
        <w:t>s</w:t>
      </w:r>
      <w:bookmarkStart w:id="0" w:name="_GoBack"/>
      <w:bookmarkEnd w:id="0"/>
    </w:p>
    <w:p w:rsidR="00567091" w:rsidRPr="00DD1EEC" w:rsidRDefault="00567091" w:rsidP="00567091">
      <w:pPr>
        <w:pStyle w:val="BBAuthorName"/>
      </w:pPr>
      <w:r>
        <w:rPr>
          <w:rFonts w:hint="eastAsia"/>
          <w:lang w:eastAsia="ko-KR"/>
        </w:rPr>
        <w:t>Kee Hag Lee,</w:t>
      </w:r>
      <w:r w:rsidRPr="00421A72">
        <w:rPr>
          <w:rFonts w:hint="eastAsia"/>
          <w:vertAlign w:val="superscript"/>
          <w:lang w:eastAsia="ko-KR"/>
        </w:rPr>
        <w:t>+</w:t>
      </w:r>
      <w:r>
        <w:rPr>
          <w:rFonts w:hint="eastAsia"/>
          <w:lang w:eastAsia="ko-KR"/>
        </w:rPr>
        <w:t>* Hyungsoo Hwang,</w:t>
      </w:r>
      <w:r>
        <w:rPr>
          <w:rFonts w:hint="eastAsia"/>
          <w:vertAlign w:val="superscript"/>
          <w:lang w:eastAsia="ko-KR"/>
        </w:rPr>
        <w:t>%</w:t>
      </w:r>
      <w:r>
        <w:rPr>
          <w:rFonts w:hint="eastAsia"/>
          <w:lang w:eastAsia="ko-KR"/>
        </w:rPr>
        <w:t xml:space="preserve"> Hyun</w:t>
      </w:r>
      <w:r w:rsidR="00417A0E">
        <w:rPr>
          <w:rFonts w:hint="eastAsia"/>
          <w:lang w:eastAsia="ko-KR"/>
        </w:rPr>
        <w:t>-J</w:t>
      </w:r>
      <w:r>
        <w:rPr>
          <w:rFonts w:hint="eastAsia"/>
          <w:lang w:eastAsia="ko-KR"/>
        </w:rPr>
        <w:t>oo Koo,</w:t>
      </w:r>
      <w:r w:rsidR="00DE0FE1" w:rsidRPr="00DE0FE1">
        <w:rPr>
          <w:rFonts w:hint="eastAsia"/>
          <w:vertAlign w:val="superscript"/>
          <w:lang w:eastAsia="ko-KR"/>
        </w:rPr>
        <w:t>&amp;*</w:t>
      </w:r>
      <w:r>
        <w:rPr>
          <w:rFonts w:hint="eastAsia"/>
          <w:lang w:eastAsia="ko-KR"/>
        </w:rPr>
        <w:t xml:space="preserve"> Changhoon Lee,</w:t>
      </w:r>
      <w:r w:rsidRPr="00421A72">
        <w:rPr>
          <w:rFonts w:hint="eastAsia"/>
          <w:vertAlign w:val="superscript"/>
          <w:lang w:eastAsia="ko-KR"/>
        </w:rPr>
        <w:t>#</w:t>
      </w:r>
      <w:r>
        <w:rPr>
          <w:rFonts w:hint="eastAsia"/>
          <w:lang w:eastAsia="ko-KR"/>
        </w:rPr>
        <w:t xml:space="preserve"> Myung-Hwan Whangbo</w:t>
      </w:r>
      <w:r w:rsidRPr="00421A72">
        <w:rPr>
          <w:rFonts w:hint="eastAsia"/>
          <w:vertAlign w:val="superscript"/>
          <w:lang w:eastAsia="ko-KR"/>
        </w:rPr>
        <w:t>#</w:t>
      </w:r>
      <w:r>
        <w:rPr>
          <w:rFonts w:hint="eastAsia"/>
          <w:lang w:eastAsia="ko-KR"/>
        </w:rPr>
        <w:t>*</w:t>
      </w:r>
    </w:p>
    <w:p w:rsidR="00567091" w:rsidRDefault="00567091" w:rsidP="00567091">
      <w:pPr>
        <w:pStyle w:val="BCAuthorAddress"/>
        <w:rPr>
          <w:lang w:eastAsia="ko-KR"/>
        </w:rPr>
      </w:pPr>
      <w:r>
        <w:rPr>
          <w:rFonts w:hint="eastAsia"/>
          <w:vertAlign w:val="superscript"/>
          <w:lang w:eastAsia="ko-KR"/>
        </w:rPr>
        <w:t>+</w:t>
      </w:r>
      <w:r w:rsidRPr="0019730A">
        <w:rPr>
          <w:vertAlign w:val="superscript"/>
        </w:rPr>
        <w:t xml:space="preserve"> </w:t>
      </w:r>
      <w:r>
        <w:t>Department of Chemistry</w:t>
      </w:r>
      <w:r w:rsidRPr="0019730A">
        <w:t xml:space="preserve"> </w:t>
      </w:r>
      <w:r>
        <w:rPr>
          <w:rFonts w:hint="eastAsia"/>
          <w:lang w:eastAsia="ko-KR"/>
        </w:rPr>
        <w:t xml:space="preserve">and Nanoscale Science and Technology </w:t>
      </w:r>
      <w:r w:rsidRPr="0019730A">
        <w:t>Institute, Wonkwang University, Iksan 570-749, South Korea</w:t>
      </w:r>
      <w:r w:rsidR="00501ACC">
        <w:rPr>
          <w:rFonts w:hint="eastAsia"/>
          <w:lang w:eastAsia="ko-KR"/>
        </w:rPr>
        <w:t xml:space="preserve">. </w:t>
      </w:r>
      <w:r w:rsidR="00501ACC">
        <w:rPr>
          <w:lang w:val="en-GB"/>
        </w:rPr>
        <w:t xml:space="preserve">E-mail: </w:t>
      </w:r>
      <w:hyperlink r:id="rId6" w:history="1">
        <w:r w:rsidR="00501ACC" w:rsidRPr="000D2486">
          <w:rPr>
            <w:rStyle w:val="a3"/>
            <w:rFonts w:hint="eastAsia"/>
            <w:lang w:val="en-GB" w:eastAsia="ko-KR"/>
          </w:rPr>
          <w:t>khlee@wku.ac.kr</w:t>
        </w:r>
      </w:hyperlink>
    </w:p>
    <w:p w:rsidR="00567091" w:rsidRDefault="00567091" w:rsidP="00567091">
      <w:pPr>
        <w:pStyle w:val="BCAuthorAddress"/>
        <w:rPr>
          <w:lang w:eastAsia="ko-KR"/>
        </w:rPr>
      </w:pPr>
      <w:r>
        <w:rPr>
          <w:rFonts w:hint="eastAsia"/>
          <w:vertAlign w:val="superscript"/>
          <w:lang w:eastAsia="ko-KR"/>
        </w:rPr>
        <w:t>%</w:t>
      </w:r>
      <w:r w:rsidRPr="0019730A">
        <w:rPr>
          <w:vertAlign w:val="superscript"/>
        </w:rPr>
        <w:t xml:space="preserve"> </w:t>
      </w:r>
      <w:r>
        <w:t xml:space="preserve">Department of </w:t>
      </w:r>
      <w:r>
        <w:rPr>
          <w:rFonts w:hint="eastAsia"/>
          <w:lang w:eastAsia="ko-KR"/>
        </w:rPr>
        <w:t>Electronic Convergence, Engineering College</w:t>
      </w:r>
      <w:r w:rsidRPr="0019730A">
        <w:t>, Wonkwang University, Iksan 570-749, South Korea</w:t>
      </w:r>
    </w:p>
    <w:p w:rsidR="00DE0FE1" w:rsidRDefault="00567091" w:rsidP="00567091">
      <w:pPr>
        <w:pStyle w:val="BCAuthorAddress"/>
        <w:rPr>
          <w:lang w:val="en" w:eastAsia="ko-KR"/>
        </w:rPr>
      </w:pPr>
      <w:r>
        <w:rPr>
          <w:rFonts w:hint="eastAsia"/>
          <w:vertAlign w:val="superscript"/>
          <w:lang w:eastAsia="ko-KR"/>
        </w:rPr>
        <w:t>+</w:t>
      </w:r>
      <w:r w:rsidRPr="0019730A">
        <w:rPr>
          <w:vertAlign w:val="superscript"/>
        </w:rPr>
        <w:t xml:space="preserve"> </w:t>
      </w:r>
      <w:r>
        <w:t>Department of Chemistry</w:t>
      </w:r>
      <w:r w:rsidRPr="0019730A">
        <w:t xml:space="preserve"> </w:t>
      </w:r>
      <w:r w:rsidR="00DE0FE1" w:rsidRPr="00DE0FE1">
        <w:rPr>
          <w:lang w:val="en" w:eastAsia="ko-KR"/>
        </w:rPr>
        <w:t xml:space="preserve">and Research Institute of Basic Science, Kyung Hee University, Seoul 130-701, South Korea </w:t>
      </w:r>
    </w:p>
    <w:p w:rsidR="00567091" w:rsidRDefault="00567091" w:rsidP="00567091">
      <w:pPr>
        <w:pStyle w:val="BCAuthorAddress"/>
        <w:rPr>
          <w:lang w:eastAsia="ko-KR"/>
        </w:rPr>
      </w:pPr>
      <w:r>
        <w:rPr>
          <w:rFonts w:hint="eastAsia"/>
          <w:vertAlign w:val="superscript"/>
          <w:lang w:eastAsia="ko-KR"/>
        </w:rPr>
        <w:t xml:space="preserve"># </w:t>
      </w:r>
      <w:r w:rsidRPr="0019730A">
        <w:t>Department of Chemistry, North Carolina State University, Raleigh, North Carolina 27695-8204</w:t>
      </w:r>
    </w:p>
    <w:p w:rsidR="00567091" w:rsidRDefault="00567091" w:rsidP="00567091">
      <w:pPr>
        <w:pStyle w:val="BCAuthorAddress"/>
        <w:rPr>
          <w:lang w:eastAsia="ko-KR"/>
        </w:rPr>
      </w:pPr>
    </w:p>
    <w:p w:rsidR="00567091" w:rsidRPr="00DD1EEC" w:rsidRDefault="00567091" w:rsidP="00567091">
      <w:pPr>
        <w:pStyle w:val="BGKeywords"/>
        <w:rPr>
          <w:lang w:eastAsia="ko-KR"/>
        </w:rPr>
      </w:pPr>
      <w:r w:rsidRPr="00310911">
        <w:t>KEYWORDS</w:t>
      </w:r>
      <w:r>
        <w:t>:</w:t>
      </w:r>
      <w:r w:rsidRPr="00310911">
        <w:t xml:space="preserve"> </w:t>
      </w:r>
      <w:r>
        <w:rPr>
          <w:rFonts w:hint="eastAsia"/>
          <w:lang w:eastAsia="ko-KR"/>
        </w:rPr>
        <w:t>Mean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field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theory, Curie-Weiss temperature, Electrical Conductivities, </w:t>
      </w:r>
      <w:r>
        <w:rPr>
          <w:lang w:eastAsia="ko-KR"/>
        </w:rPr>
        <w:t>N</w:t>
      </w:r>
      <w:r>
        <w:rPr>
          <w:rFonts w:hint="eastAsia"/>
          <w:lang w:eastAsia="ko-KR"/>
        </w:rPr>
        <w:t>onequivalent magnetic atoms, Density functional theory</w:t>
      </w:r>
    </w:p>
    <w:p w:rsidR="005022FA" w:rsidRPr="00567091" w:rsidRDefault="005022FA">
      <w:pPr>
        <w:rPr>
          <w:lang w:val="en-US"/>
        </w:rPr>
      </w:pPr>
    </w:p>
    <w:p w:rsidR="007F1145" w:rsidRDefault="007F1145"/>
    <w:p w:rsidR="007F1145" w:rsidRDefault="007F1145"/>
    <w:p w:rsidR="007F1145" w:rsidRDefault="007F1145" w:rsidP="007F1145">
      <w:pPr>
        <w:pStyle w:val="P1withoutIndendation"/>
        <w:rPr>
          <w:lang w:val="en-GB"/>
        </w:rPr>
      </w:pPr>
      <w:r w:rsidRPr="001040BC">
        <w:rPr>
          <w:lang w:val="en-US"/>
        </w:rPr>
        <w:t xml:space="preserve">For a magnetic system containing nonequivalent magnetic ions, we derived a relationship </w:t>
      </w:r>
      <w:r w:rsidR="00D23518">
        <w:rPr>
          <w:rFonts w:eastAsiaTheme="minorEastAsia" w:hint="eastAsia"/>
          <w:lang w:val="en-US" w:eastAsia="ko-KR"/>
        </w:rPr>
        <w:t>among</w:t>
      </w:r>
      <w:r w:rsidRPr="001040BC">
        <w:rPr>
          <w:lang w:val="en-US"/>
        </w:rPr>
        <w:t xml:space="preserve"> the Curie-Weiss temperature</w:t>
      </w:r>
      <w:r w:rsidR="00D23518">
        <w:rPr>
          <w:rFonts w:eastAsiaTheme="minorEastAsia" w:hint="eastAsia"/>
          <w:lang w:val="en-US" w:eastAsia="ko-KR"/>
        </w:rPr>
        <w:t>, the anisotropic electrical conductivities,</w:t>
      </w:r>
      <w:r w:rsidRPr="001040BC">
        <w:rPr>
          <w:lang w:val="en-US"/>
        </w:rPr>
        <w:t xml:space="preserve"> and spin exchange constants within the mean field theory by introducing the average-moment approximation and taking each spin site as a spin sublattice, and tested its validity.</w:t>
      </w:r>
    </w:p>
    <w:p w:rsidR="007F1145" w:rsidRDefault="007F1145" w:rsidP="007F1145">
      <w:pPr>
        <w:ind w:firstLineChars="150" w:firstLine="270"/>
        <w:rPr>
          <w:rFonts w:eastAsia="맑은 고딕"/>
          <w:sz w:val="18"/>
          <w:szCs w:val="18"/>
          <w:lang w:val="en-US" w:eastAsia="ko-KR"/>
        </w:rPr>
      </w:pPr>
      <w:r w:rsidRPr="000E3EB6">
        <w:rPr>
          <w:rFonts w:eastAsia="맑은 고딕"/>
          <w:sz w:val="18"/>
          <w:szCs w:val="18"/>
          <w:lang w:val="en-US" w:eastAsia="en-US"/>
        </w:rPr>
        <w:t>Magnetic properties of a system containing magnetic ions are related to its electronic structure,</w:t>
      </w:r>
      <w:r w:rsidRPr="000E3EB6">
        <w:rPr>
          <w:rFonts w:eastAsia="맑은 고딕"/>
          <w:sz w:val="18"/>
          <w:szCs w:val="18"/>
          <w:vertAlign w:val="superscript"/>
          <w:lang w:val="en-US" w:eastAsia="ko-KR"/>
        </w:rPr>
        <w:t>1-4</w:t>
      </w:r>
      <w:r w:rsidRPr="000E3EB6">
        <w:rPr>
          <w:rFonts w:eastAsia="맑은 고딕"/>
          <w:sz w:val="18"/>
          <w:szCs w:val="18"/>
          <w:lang w:val="en-US" w:eastAsia="ko-KR"/>
        </w:rPr>
        <w:t xml:space="preserve"> and are commonly probed by measuring the temperature-dependence of its magnetic susceptibility</w:t>
      </w:r>
      <w:r w:rsidRPr="000E3EB6">
        <w:rPr>
          <w:rFonts w:ascii="Arno Pro" w:eastAsia="맑은 고딕" w:hAnsi="Arno Pro"/>
          <w:sz w:val="18"/>
          <w:szCs w:val="18"/>
          <w:lang w:val="en-US" w:eastAsia="ko-KR"/>
        </w:rPr>
        <w:t xml:space="preserve"> </w:t>
      </w:r>
      <w:r w:rsidRPr="000E3EB6">
        <w:rPr>
          <w:rFonts w:ascii="Symbol" w:eastAsia="맑은 고딕" w:hAnsi="Symbol"/>
          <w:sz w:val="18"/>
          <w:szCs w:val="18"/>
          <w:lang w:val="en-US" w:eastAsia="ko-KR"/>
        </w:rPr>
        <w:t></w:t>
      </w:r>
      <w:r w:rsidRPr="000E3EB6">
        <w:rPr>
          <w:rFonts w:ascii="Arno Pro" w:eastAsia="맑은 고딕" w:hAnsi="Arno Pro"/>
          <w:sz w:val="18"/>
          <w:szCs w:val="18"/>
          <w:lang w:val="en-US" w:eastAsia="ko-KR"/>
        </w:rPr>
        <w:t>(T</w:t>
      </w:r>
      <w:r w:rsidRPr="000E3EB6">
        <w:rPr>
          <w:rFonts w:eastAsia="맑은 고딕"/>
          <w:sz w:val="18"/>
          <w:szCs w:val="18"/>
          <w:lang w:val="en-US" w:eastAsia="ko-KR"/>
        </w:rPr>
        <w:t>) at a given magnetic field, the field-dependence of its magnetization M(H) at a very low temperature, or the magnetic specific heat as a function of temperature. When fitted with a Curie-Weiss law, the paramagnetic region of the</w:t>
      </w:r>
      <w:r w:rsidRPr="000E3EB6">
        <w:rPr>
          <w:rFonts w:ascii="Arno Pro" w:eastAsia="맑은 고딕" w:hAnsi="Arno Pro"/>
          <w:sz w:val="18"/>
          <w:szCs w:val="18"/>
          <w:lang w:val="en-US" w:eastAsia="ko-KR"/>
        </w:rPr>
        <w:t xml:space="preserve"> </w:t>
      </w:r>
      <w:r w:rsidRPr="000E3EB6">
        <w:rPr>
          <w:rFonts w:ascii="Symbol" w:eastAsia="맑은 고딕" w:hAnsi="Symbol"/>
          <w:sz w:val="18"/>
          <w:szCs w:val="18"/>
          <w:lang w:val="en-US" w:eastAsia="ko-KR"/>
        </w:rPr>
        <w:t></w:t>
      </w:r>
      <w:r w:rsidRPr="000E3EB6">
        <w:rPr>
          <w:rFonts w:ascii="Arno Pro" w:eastAsia="맑은 고딕" w:hAnsi="Arno Pro"/>
          <w:sz w:val="18"/>
          <w:szCs w:val="18"/>
          <w:lang w:val="en-US" w:eastAsia="ko-KR"/>
        </w:rPr>
        <w:t xml:space="preserve">(T) </w:t>
      </w:r>
      <w:r w:rsidRPr="000E3EB6">
        <w:rPr>
          <w:rFonts w:eastAsia="맑은 고딕"/>
          <w:sz w:val="18"/>
          <w:szCs w:val="18"/>
          <w:lang w:val="en-US" w:eastAsia="ko-KR"/>
        </w:rPr>
        <w:t xml:space="preserve">vs. T plot leads to the Curie-Weiss temperature </w:t>
      </w:r>
      <w:r w:rsidRPr="000E3EB6">
        <w:rPr>
          <w:rFonts w:ascii="Symbol" w:eastAsia="맑은 고딕" w:hAnsi="Symbol"/>
          <w:sz w:val="18"/>
          <w:szCs w:val="18"/>
          <w:lang w:val="en-US" w:eastAsia="ko-KR"/>
        </w:rPr>
        <w:t></w:t>
      </w:r>
      <w:r w:rsidRPr="000E3EB6">
        <w:rPr>
          <w:rFonts w:ascii="Arno Pro" w:eastAsia="맑은 고딕" w:hAnsi="Arno Pro"/>
          <w:sz w:val="18"/>
          <w:szCs w:val="18"/>
          <w:lang w:val="en-US" w:eastAsia="ko-KR"/>
        </w:rPr>
        <w:t xml:space="preserve"> </w:t>
      </w:r>
      <w:r w:rsidRPr="000E3EB6">
        <w:rPr>
          <w:rFonts w:eastAsia="맑은 고딕"/>
          <w:sz w:val="18"/>
          <w:szCs w:val="18"/>
          <w:lang w:val="en-US" w:eastAsia="ko-KR"/>
        </w:rPr>
        <w:t>and the effective magnetic moment</w:t>
      </w:r>
      <w:r w:rsidRPr="000E3EB6">
        <w:rPr>
          <w:rFonts w:ascii="Arno Pro" w:eastAsia="맑은 고딕" w:hAnsi="Arno Pro"/>
          <w:sz w:val="18"/>
          <w:szCs w:val="18"/>
          <w:lang w:val="en-US" w:eastAsia="ko-KR"/>
        </w:rPr>
        <w:t xml:space="preserve"> </w:t>
      </w:r>
      <w:r w:rsidRPr="000E3EB6">
        <w:rPr>
          <w:rFonts w:ascii="Symbol" w:eastAsia="맑은 고딕" w:hAnsi="Symbol"/>
          <w:sz w:val="18"/>
          <w:szCs w:val="18"/>
          <w:lang w:val="en-US" w:eastAsia="ko-KR"/>
        </w:rPr>
        <w:t></w:t>
      </w:r>
      <w:r w:rsidRPr="000E3EB6">
        <w:rPr>
          <w:rFonts w:ascii="Arno Pro" w:eastAsia="맑은 고딕" w:hAnsi="Arno Pro"/>
          <w:sz w:val="18"/>
          <w:szCs w:val="18"/>
          <w:vertAlign w:val="subscript"/>
          <w:lang w:val="en-US" w:eastAsia="ko-KR"/>
        </w:rPr>
        <w:t>eff</w:t>
      </w:r>
      <w:r w:rsidRPr="00352285">
        <w:rPr>
          <w:rFonts w:eastAsia="맑은 고딕"/>
          <w:sz w:val="18"/>
          <w:szCs w:val="18"/>
          <w:lang w:val="en-US" w:eastAsia="ko-KR"/>
        </w:rPr>
        <w:t>. For a given magnetic system, the</w:t>
      </w:r>
      <w:r w:rsidRPr="000E3EB6">
        <w:rPr>
          <w:rFonts w:ascii="Arno Pro" w:eastAsia="맑은 고딕" w:hAnsi="Arno Pro"/>
          <w:sz w:val="18"/>
          <w:szCs w:val="18"/>
          <w:lang w:val="en-US" w:eastAsia="ko-KR"/>
        </w:rPr>
        <w:t xml:space="preserve"> </w:t>
      </w:r>
      <w:r w:rsidRPr="000E3EB6">
        <w:rPr>
          <w:rFonts w:ascii="Symbol" w:eastAsia="맑은 고딕" w:hAnsi="Symbol"/>
          <w:sz w:val="18"/>
          <w:szCs w:val="18"/>
          <w:lang w:val="en-US" w:eastAsia="ko-KR"/>
        </w:rPr>
        <w:t></w:t>
      </w:r>
      <w:r w:rsidRPr="000E3EB6">
        <w:rPr>
          <w:rFonts w:ascii="Arno Pro" w:eastAsia="맑은 고딕" w:hAnsi="Arno Pro"/>
          <w:sz w:val="18"/>
          <w:szCs w:val="18"/>
          <w:lang w:val="en-US" w:eastAsia="ko-KR"/>
        </w:rPr>
        <w:t xml:space="preserve"> </w:t>
      </w:r>
      <w:r w:rsidRPr="00352285">
        <w:rPr>
          <w:rFonts w:eastAsia="맑은 고딕"/>
          <w:sz w:val="18"/>
          <w:szCs w:val="18"/>
          <w:lang w:val="en-US" w:eastAsia="ko-KR"/>
        </w:rPr>
        <w:t xml:space="preserve">provides information about the nature of its dominant spin exchange (i.e., ferromagnetic when </w:t>
      </w:r>
      <w:r w:rsidRPr="000E3EB6">
        <w:rPr>
          <w:rFonts w:ascii="Symbol" w:eastAsia="맑은 고딕" w:hAnsi="Symbol"/>
          <w:sz w:val="18"/>
          <w:szCs w:val="18"/>
          <w:lang w:val="en-US" w:eastAsia="ko-KR"/>
        </w:rPr>
        <w:t></w:t>
      </w:r>
      <w:r w:rsidRPr="000E3EB6">
        <w:rPr>
          <w:rFonts w:ascii="Arno Pro" w:eastAsia="맑은 고딕" w:hAnsi="Arno Pro"/>
          <w:sz w:val="18"/>
          <w:szCs w:val="18"/>
          <w:lang w:val="en-US" w:eastAsia="ko-KR"/>
        </w:rPr>
        <w:t xml:space="preserve"> </w:t>
      </w:r>
      <w:r w:rsidRPr="00352285">
        <w:rPr>
          <w:rFonts w:eastAsia="맑은 고딕"/>
          <w:sz w:val="18"/>
          <w:szCs w:val="18"/>
          <w:lang w:val="en-US" w:eastAsia="ko-KR"/>
        </w:rPr>
        <w:t>&gt; 0, and antiferromagnetic when</w:t>
      </w:r>
      <w:r w:rsidRPr="000E3EB6">
        <w:rPr>
          <w:rFonts w:ascii="Arno Pro" w:eastAsia="맑은 고딕" w:hAnsi="Arno Pro"/>
          <w:sz w:val="18"/>
          <w:szCs w:val="18"/>
          <w:lang w:val="en-US" w:eastAsia="ko-KR"/>
        </w:rPr>
        <w:t xml:space="preserve"> </w:t>
      </w:r>
      <w:r w:rsidRPr="000E3EB6">
        <w:rPr>
          <w:rFonts w:ascii="Symbol" w:eastAsia="맑은 고딕" w:hAnsi="Symbol"/>
          <w:sz w:val="18"/>
          <w:szCs w:val="18"/>
          <w:lang w:val="en-US" w:eastAsia="ko-KR"/>
        </w:rPr>
        <w:t></w:t>
      </w:r>
      <w:r w:rsidRPr="000E3EB6">
        <w:rPr>
          <w:rFonts w:ascii="Arno Pro" w:eastAsia="맑은 고딕" w:hAnsi="Arno Pro"/>
          <w:sz w:val="18"/>
          <w:szCs w:val="18"/>
          <w:lang w:val="en-US" w:eastAsia="ko-KR"/>
        </w:rPr>
        <w:t xml:space="preserve"> </w:t>
      </w:r>
      <w:r w:rsidRPr="00352285">
        <w:rPr>
          <w:rFonts w:eastAsia="맑은 고딕"/>
          <w:sz w:val="18"/>
          <w:szCs w:val="18"/>
          <w:lang w:val="en-US" w:eastAsia="ko-KR"/>
        </w:rPr>
        <w:t xml:space="preserve">&lt; 0), and the </w:t>
      </w:r>
      <w:r w:rsidRPr="000E3EB6">
        <w:rPr>
          <w:rFonts w:ascii="Symbol" w:eastAsia="맑은 고딕" w:hAnsi="Symbol"/>
          <w:sz w:val="18"/>
          <w:szCs w:val="18"/>
          <w:lang w:val="en-US" w:eastAsia="ko-KR"/>
        </w:rPr>
        <w:t></w:t>
      </w:r>
      <w:r w:rsidRPr="000E3EB6">
        <w:rPr>
          <w:rFonts w:ascii="Arno Pro" w:eastAsia="맑은 고딕" w:hAnsi="Arno Pro"/>
          <w:sz w:val="18"/>
          <w:szCs w:val="18"/>
          <w:vertAlign w:val="subscript"/>
          <w:lang w:val="en-US" w:eastAsia="ko-KR"/>
        </w:rPr>
        <w:t>eff</w:t>
      </w:r>
      <w:r w:rsidRPr="000E3EB6">
        <w:rPr>
          <w:rFonts w:ascii="Arno Pro" w:eastAsia="맑은 고딕" w:hAnsi="Arno Pro"/>
          <w:sz w:val="18"/>
          <w:szCs w:val="18"/>
          <w:lang w:val="en-US" w:eastAsia="ko-KR"/>
        </w:rPr>
        <w:t xml:space="preserve"> </w:t>
      </w:r>
      <w:r w:rsidRPr="00352285">
        <w:rPr>
          <w:rFonts w:eastAsia="맑은 고딕"/>
          <w:sz w:val="18"/>
          <w:szCs w:val="18"/>
          <w:lang w:val="en-US" w:eastAsia="ko-KR"/>
        </w:rPr>
        <w:t>about the spin S of its magnetic ion. For a magnetic system consisting of equivalent magnetic ions, the mean field theory (MFT)</w:t>
      </w:r>
      <w:r w:rsidRPr="00352285">
        <w:rPr>
          <w:rFonts w:eastAsia="맑은 고딕"/>
          <w:sz w:val="18"/>
          <w:szCs w:val="18"/>
          <w:vertAlign w:val="superscript"/>
          <w:lang w:val="en-US" w:eastAsia="ko-KR"/>
        </w:rPr>
        <w:t>2-4</w:t>
      </w:r>
      <w:r w:rsidRPr="00352285">
        <w:rPr>
          <w:rFonts w:eastAsia="맑은 고딕"/>
          <w:sz w:val="18"/>
          <w:szCs w:val="18"/>
          <w:lang w:val="en-US" w:eastAsia="ko-KR"/>
        </w:rPr>
        <w:t xml:space="preserve"> provides a simple expression that enables one to estimate its </w:t>
      </w:r>
      <w:r>
        <w:rPr>
          <w:rFonts w:ascii="맑은 고딕" w:eastAsia="맑은 고딕" w:hAnsi="맑은 고딕" w:hint="eastAsia"/>
          <w:sz w:val="18"/>
          <w:szCs w:val="18"/>
          <w:lang w:val="en-US" w:eastAsia="ko-KR"/>
        </w:rPr>
        <w:t>θ</w:t>
      </w:r>
      <w:r w:rsidRPr="00352285">
        <w:rPr>
          <w:rFonts w:eastAsia="맑은 고딕"/>
          <w:sz w:val="18"/>
          <w:szCs w:val="18"/>
          <w:lang w:val="en-US" w:eastAsia="ko-KR"/>
        </w:rPr>
        <w:t xml:space="preserve"> once its spin exchange constants are known.</w:t>
      </w:r>
    </w:p>
    <w:p w:rsidR="007F1145" w:rsidRPr="002D11F1" w:rsidRDefault="007F1145" w:rsidP="00D23518">
      <w:pPr>
        <w:ind w:firstLineChars="150" w:firstLine="270"/>
        <w:rPr>
          <w:rFonts w:eastAsiaTheme="minorEastAsia"/>
          <w:lang w:val="en" w:eastAsia="ko-KR"/>
        </w:rPr>
      </w:pPr>
      <w:r w:rsidRPr="00352285">
        <w:rPr>
          <w:rFonts w:eastAsia="맑은 고딕"/>
          <w:sz w:val="18"/>
          <w:szCs w:val="18"/>
          <w:lang w:val="en-US" w:eastAsia="ko-KR"/>
        </w:rPr>
        <w:t>In recent years the spin exchange constants of any magnetic system, regardless of whether or not it has nonequivalent magnetic ions, can be readily determined by performing energy-mapping analysis</w:t>
      </w:r>
      <w:r w:rsidRPr="00352285">
        <w:rPr>
          <w:rFonts w:eastAsia="맑은 고딕"/>
          <w:sz w:val="18"/>
          <w:szCs w:val="18"/>
          <w:vertAlign w:val="superscript"/>
          <w:lang w:val="en-US" w:eastAsia="ko-KR"/>
        </w:rPr>
        <w:t>5</w:t>
      </w:r>
      <w:r w:rsidRPr="00352285">
        <w:rPr>
          <w:rFonts w:eastAsia="맑은 고딕"/>
          <w:sz w:val="18"/>
          <w:szCs w:val="18"/>
          <w:lang w:val="en-US" w:eastAsia="ko-KR"/>
        </w:rPr>
        <w:t xml:space="preserve"> based on first principles density functional theory (DFT) calculations. Thus it is highly desirable to derive a MFT relationship valid for a magnetic system composed of nonequivalent magnetic ions. In this </w:t>
      </w:r>
      <w:r w:rsidR="00D23518">
        <w:rPr>
          <w:rFonts w:eastAsia="맑은 고딕" w:hint="eastAsia"/>
          <w:sz w:val="18"/>
          <w:szCs w:val="18"/>
          <w:lang w:val="en-US" w:eastAsia="ko-KR"/>
        </w:rPr>
        <w:t>work</w:t>
      </w:r>
      <w:r w:rsidRPr="00352285">
        <w:rPr>
          <w:rFonts w:eastAsia="맑은 고딕"/>
          <w:sz w:val="18"/>
          <w:szCs w:val="18"/>
          <w:lang w:val="en-US" w:eastAsia="ko-KR"/>
        </w:rPr>
        <w:t xml:space="preserve"> we develop such a MFT relationship and test its validity by evaluating the </w:t>
      </w:r>
      <w:r w:rsidRPr="000E3EB6">
        <w:rPr>
          <w:rFonts w:ascii="Symbol" w:eastAsia="맑은 고딕" w:hAnsi="Symbol"/>
          <w:sz w:val="18"/>
          <w:szCs w:val="18"/>
          <w:lang w:val="en-US" w:eastAsia="ko-KR"/>
        </w:rPr>
        <w:t></w:t>
      </w:r>
      <w:r w:rsidRPr="00352285">
        <w:rPr>
          <w:rFonts w:eastAsia="맑은 고딕"/>
          <w:sz w:val="18"/>
          <w:szCs w:val="18"/>
          <w:lang w:val="en-US" w:eastAsia="ko-KR"/>
        </w:rPr>
        <w:t xml:space="preserve"> values of Bi</w:t>
      </w:r>
      <w:r w:rsidRPr="00352285">
        <w:rPr>
          <w:rFonts w:eastAsia="맑은 고딕"/>
          <w:sz w:val="18"/>
          <w:szCs w:val="18"/>
          <w:vertAlign w:val="subscript"/>
          <w:lang w:val="en-US" w:eastAsia="ko-KR"/>
        </w:rPr>
        <w:t>4</w:t>
      </w:r>
      <w:r w:rsidRPr="00352285">
        <w:rPr>
          <w:rFonts w:eastAsia="맑은 고딕"/>
          <w:sz w:val="18"/>
          <w:szCs w:val="18"/>
          <w:lang w:val="en-US" w:eastAsia="ko-KR"/>
        </w:rPr>
        <w:t>Cu</w:t>
      </w:r>
      <w:r w:rsidRPr="00352285">
        <w:rPr>
          <w:rFonts w:eastAsia="맑은 고딕"/>
          <w:sz w:val="18"/>
          <w:szCs w:val="18"/>
          <w:vertAlign w:val="subscript"/>
          <w:lang w:val="en-US" w:eastAsia="ko-KR"/>
        </w:rPr>
        <w:t>3</w:t>
      </w:r>
      <w:r w:rsidRPr="00352285">
        <w:rPr>
          <w:rFonts w:eastAsia="맑은 고딕"/>
          <w:sz w:val="18"/>
          <w:szCs w:val="18"/>
          <w:lang w:val="en-US" w:eastAsia="ko-KR"/>
        </w:rPr>
        <w:t>V</w:t>
      </w:r>
      <w:r w:rsidRPr="00352285">
        <w:rPr>
          <w:rFonts w:eastAsia="맑은 고딕"/>
          <w:sz w:val="18"/>
          <w:szCs w:val="18"/>
          <w:vertAlign w:val="subscript"/>
          <w:lang w:val="en-US" w:eastAsia="ko-KR"/>
        </w:rPr>
        <w:t>2</w:t>
      </w:r>
      <w:r w:rsidRPr="00352285">
        <w:rPr>
          <w:rFonts w:eastAsia="맑은 고딕"/>
          <w:sz w:val="18"/>
          <w:szCs w:val="18"/>
          <w:lang w:val="en-US" w:eastAsia="ko-KR"/>
        </w:rPr>
        <w:t>O</w:t>
      </w:r>
      <w:r w:rsidRPr="00352285">
        <w:rPr>
          <w:rFonts w:eastAsia="맑은 고딕"/>
          <w:sz w:val="18"/>
          <w:szCs w:val="18"/>
          <w:vertAlign w:val="subscript"/>
          <w:lang w:val="en-US" w:eastAsia="ko-KR"/>
        </w:rPr>
        <w:t>14</w:t>
      </w:r>
      <w:r w:rsidRPr="00352285">
        <w:rPr>
          <w:rFonts w:eastAsia="맑은 고딕"/>
          <w:sz w:val="18"/>
          <w:szCs w:val="18"/>
          <w:lang w:val="en-US" w:eastAsia="ko-KR"/>
        </w:rPr>
        <w:t>, whose magnetic structures were previously investigated in terms of their calculated spin exchange constants.</w:t>
      </w:r>
      <w:r w:rsidRPr="00352285">
        <w:rPr>
          <w:rFonts w:eastAsia="맑은 고딕"/>
          <w:sz w:val="18"/>
          <w:szCs w:val="18"/>
          <w:vertAlign w:val="superscript"/>
          <w:lang w:val="en-US" w:eastAsia="ko-KR"/>
        </w:rPr>
        <w:t>6</w:t>
      </w:r>
      <w:r w:rsidRPr="00352285">
        <w:rPr>
          <w:rFonts w:eastAsia="맑은 고딕"/>
          <w:sz w:val="18"/>
          <w:szCs w:val="18"/>
          <w:lang w:val="en-US" w:eastAsia="ko-KR"/>
        </w:rPr>
        <w:t xml:space="preserve"> </w:t>
      </w:r>
      <w:r w:rsidR="002D11F1">
        <w:rPr>
          <w:rFonts w:eastAsiaTheme="minorEastAsia" w:hint="eastAsia"/>
          <w:lang w:val="en" w:eastAsia="ko-KR"/>
        </w:rPr>
        <w:t>A</w:t>
      </w:r>
      <w:r w:rsidR="00D23518">
        <w:rPr>
          <w:rFonts w:eastAsiaTheme="minorEastAsia" w:hint="eastAsia"/>
          <w:lang w:val="en" w:eastAsia="ko-KR"/>
        </w:rPr>
        <w:t xml:space="preserve">lso </w:t>
      </w:r>
      <w:r w:rsidR="00D23518" w:rsidRPr="00D23518">
        <w:rPr>
          <w:lang w:val="en"/>
        </w:rPr>
        <w:t>the anisotropic electrical conductivities of a magnetic insulator</w:t>
      </w:r>
      <w:r w:rsidR="002D11F1" w:rsidRPr="002D11F1">
        <w:rPr>
          <w:rFonts w:eastAsiaTheme="minorEastAsia" w:hint="eastAsia"/>
          <w:lang w:val="en" w:eastAsia="ko-KR"/>
        </w:rPr>
        <w:t xml:space="preserve"> </w:t>
      </w:r>
      <w:r w:rsidR="002D11F1">
        <w:rPr>
          <w:rFonts w:eastAsiaTheme="minorEastAsia" w:hint="eastAsia"/>
          <w:lang w:val="en" w:eastAsia="ko-KR"/>
        </w:rPr>
        <w:t>for Co</w:t>
      </w:r>
      <w:r w:rsidR="002D11F1" w:rsidRPr="00352285">
        <w:rPr>
          <w:rFonts w:eastAsia="맑은 고딕"/>
          <w:sz w:val="18"/>
          <w:szCs w:val="18"/>
          <w:vertAlign w:val="subscript"/>
          <w:lang w:val="en-US" w:eastAsia="ko-KR"/>
        </w:rPr>
        <w:t>2</w:t>
      </w:r>
      <w:r w:rsidR="002D11F1" w:rsidRPr="00352285">
        <w:rPr>
          <w:rFonts w:eastAsia="맑은 고딕"/>
          <w:sz w:val="18"/>
          <w:szCs w:val="18"/>
          <w:lang w:val="en-US" w:eastAsia="ko-KR"/>
        </w:rPr>
        <w:t>SiO</w:t>
      </w:r>
      <w:r w:rsidR="002D11F1" w:rsidRPr="00352285">
        <w:rPr>
          <w:rFonts w:eastAsia="맑은 고딕"/>
          <w:sz w:val="18"/>
          <w:szCs w:val="18"/>
          <w:vertAlign w:val="subscript"/>
          <w:lang w:val="en-US" w:eastAsia="ko-KR"/>
        </w:rPr>
        <w:t>4</w:t>
      </w:r>
      <w:r w:rsidR="00D23518" w:rsidRPr="00D23518">
        <w:rPr>
          <w:lang w:val="en"/>
        </w:rPr>
        <w:t xml:space="preserve"> can be predicted on the basis of its spin exchange parameters and Ohm's law</w:t>
      </w:r>
      <w:r w:rsidR="009942AA">
        <w:rPr>
          <w:rFonts w:eastAsiaTheme="minorEastAsia" w:hint="eastAsia"/>
          <w:lang w:val="en" w:eastAsia="ko-KR"/>
        </w:rPr>
        <w:t>, which was</w:t>
      </w:r>
      <w:r w:rsidR="00D23518">
        <w:rPr>
          <w:rFonts w:eastAsiaTheme="minorEastAsia" w:hint="eastAsia"/>
          <w:lang w:val="en" w:eastAsia="ko-KR"/>
        </w:rPr>
        <w:t xml:space="preserve"> </w:t>
      </w:r>
      <w:r w:rsidR="002D11F1">
        <w:rPr>
          <w:rFonts w:eastAsiaTheme="minorEastAsia" w:hint="eastAsia"/>
          <w:lang w:val="en" w:eastAsia="ko-KR"/>
        </w:rPr>
        <w:t xml:space="preserve">applied </w:t>
      </w:r>
      <w:r w:rsidR="00D23518">
        <w:rPr>
          <w:rFonts w:eastAsiaTheme="minorEastAsia" w:hint="eastAsia"/>
          <w:lang w:val="en" w:eastAsia="ko-KR"/>
        </w:rPr>
        <w:t xml:space="preserve">for </w:t>
      </w:r>
      <w:r w:rsidR="002D11F1">
        <w:rPr>
          <w:rFonts w:eastAsiaTheme="minorEastAsia" w:hint="eastAsia"/>
          <w:lang w:val="en" w:eastAsia="ko-KR"/>
        </w:rPr>
        <w:t>Fe</w:t>
      </w:r>
      <w:r w:rsidR="00DF5528" w:rsidRPr="00352285">
        <w:rPr>
          <w:rFonts w:eastAsia="맑은 고딕"/>
          <w:sz w:val="18"/>
          <w:szCs w:val="18"/>
          <w:vertAlign w:val="subscript"/>
          <w:lang w:val="en-US" w:eastAsia="ko-KR"/>
        </w:rPr>
        <w:t>2</w:t>
      </w:r>
      <w:r w:rsidR="00DF5528" w:rsidRPr="00352285">
        <w:rPr>
          <w:rFonts w:eastAsia="맑은 고딕"/>
          <w:sz w:val="18"/>
          <w:szCs w:val="18"/>
          <w:lang w:val="en-US" w:eastAsia="ko-KR"/>
        </w:rPr>
        <w:t>SiO</w:t>
      </w:r>
      <w:r w:rsidR="00DF5528" w:rsidRPr="00352285">
        <w:rPr>
          <w:rFonts w:eastAsia="맑은 고딕"/>
          <w:sz w:val="18"/>
          <w:szCs w:val="18"/>
          <w:vertAlign w:val="subscript"/>
          <w:lang w:val="en-US" w:eastAsia="ko-KR"/>
        </w:rPr>
        <w:t>4</w:t>
      </w:r>
      <w:r w:rsidR="002D11F1">
        <w:rPr>
          <w:rFonts w:eastAsiaTheme="minorEastAsia" w:hint="eastAsia"/>
          <w:lang w:val="en" w:eastAsia="ko-KR"/>
        </w:rPr>
        <w:t xml:space="preserve"> system.</w:t>
      </w:r>
      <w:r w:rsidR="009942AA" w:rsidRPr="009942AA">
        <w:rPr>
          <w:rFonts w:eastAsiaTheme="minorEastAsia" w:hint="eastAsia"/>
          <w:vertAlign w:val="superscript"/>
          <w:lang w:val="en" w:eastAsia="ko-KR"/>
        </w:rPr>
        <w:t>7</w:t>
      </w:r>
    </w:p>
    <w:p w:rsidR="002D11F1" w:rsidRDefault="002D11F1" w:rsidP="002D11F1">
      <w:pPr>
        <w:ind w:firstLineChars="150" w:firstLine="300"/>
        <w:rPr>
          <w:rFonts w:eastAsiaTheme="minorEastAsia"/>
          <w:lang w:val="en" w:eastAsia="ko-KR"/>
        </w:rPr>
      </w:pPr>
    </w:p>
    <w:p w:rsidR="002D11F1" w:rsidRPr="002D11F1" w:rsidRDefault="002D11F1" w:rsidP="002D11F1">
      <w:pPr>
        <w:ind w:firstLineChars="150" w:firstLine="300"/>
        <w:rPr>
          <w:rFonts w:eastAsiaTheme="minorEastAsia"/>
          <w:lang w:val="en" w:eastAsia="ko-KR"/>
        </w:rPr>
      </w:pPr>
    </w:p>
    <w:p w:rsidR="002D11F1" w:rsidRDefault="002D11F1" w:rsidP="002D11F1">
      <w:pPr>
        <w:ind w:firstLineChars="150" w:firstLine="300"/>
        <w:rPr>
          <w:rFonts w:eastAsiaTheme="minorEastAsia"/>
          <w:lang w:val="en" w:eastAsia="ko-KR"/>
        </w:rPr>
      </w:pPr>
    </w:p>
    <w:p w:rsidR="002D11F1" w:rsidRPr="009942AA" w:rsidRDefault="002D11F1" w:rsidP="002D11F1">
      <w:pPr>
        <w:ind w:firstLineChars="150" w:firstLine="300"/>
        <w:rPr>
          <w:rFonts w:eastAsiaTheme="minorEastAsia"/>
          <w:lang w:val="en" w:eastAsia="ko-KR"/>
        </w:rPr>
      </w:pPr>
    </w:p>
    <w:p w:rsidR="002D11F1" w:rsidRDefault="002D11F1" w:rsidP="002D11F1">
      <w:pPr>
        <w:ind w:firstLineChars="150" w:firstLine="300"/>
        <w:rPr>
          <w:rFonts w:eastAsiaTheme="minorEastAsia"/>
          <w:lang w:val="en" w:eastAsia="ko-KR"/>
        </w:rPr>
      </w:pPr>
    </w:p>
    <w:p w:rsidR="002D11F1" w:rsidRDefault="002D11F1" w:rsidP="002D11F1">
      <w:pPr>
        <w:ind w:firstLineChars="150" w:firstLine="300"/>
        <w:rPr>
          <w:rFonts w:eastAsiaTheme="minorEastAsia"/>
          <w:lang w:val="en" w:eastAsia="ko-KR"/>
        </w:rPr>
      </w:pPr>
    </w:p>
    <w:p w:rsidR="002D11F1" w:rsidRPr="007204E7" w:rsidRDefault="002D11F1" w:rsidP="002D11F1">
      <w:pPr>
        <w:pStyle w:val="TFReferencesSection"/>
      </w:pPr>
      <w:r w:rsidRPr="007204E7">
        <w:rPr>
          <w:rFonts w:hint="eastAsia"/>
        </w:rPr>
        <w:t>J. H.</w:t>
      </w:r>
      <w:r>
        <w:rPr>
          <w:rFonts w:hint="eastAsia"/>
          <w:lang w:eastAsia="ko-KR"/>
        </w:rPr>
        <w:t xml:space="preserve"> </w:t>
      </w:r>
      <w:r w:rsidRPr="007204E7">
        <w:t>Van Vleck,</w:t>
      </w:r>
      <w:r w:rsidRPr="007204E7">
        <w:rPr>
          <w:rFonts w:hint="eastAsia"/>
        </w:rPr>
        <w:t xml:space="preserve"> </w:t>
      </w:r>
      <w:r w:rsidRPr="007204E7">
        <w:rPr>
          <w:i/>
        </w:rPr>
        <w:t>Rev. Mod. Phys.</w:t>
      </w:r>
      <w:r w:rsidRPr="007204E7">
        <w:rPr>
          <w:rFonts w:hint="eastAsia"/>
          <w:i/>
        </w:rPr>
        <w:t xml:space="preserve"> </w:t>
      </w:r>
      <w:r w:rsidRPr="007204E7">
        <w:rPr>
          <w:b/>
        </w:rPr>
        <w:t>1978</w:t>
      </w:r>
      <w:r w:rsidRPr="007204E7">
        <w:t xml:space="preserve">, </w:t>
      </w:r>
      <w:r w:rsidRPr="007204E7">
        <w:rPr>
          <w:i/>
        </w:rPr>
        <w:t>50</w:t>
      </w:r>
      <w:r w:rsidRPr="007204E7">
        <w:t>, 181.</w:t>
      </w:r>
      <w:r w:rsidRPr="007204E7">
        <w:rPr>
          <w:rFonts w:hint="eastAsia"/>
        </w:rPr>
        <w:t xml:space="preserve"> </w:t>
      </w:r>
    </w:p>
    <w:p w:rsidR="002D11F1" w:rsidRPr="007204E7" w:rsidRDefault="002D11F1" w:rsidP="002D11F1">
      <w:pPr>
        <w:pStyle w:val="TFReferencesSection"/>
      </w:pPr>
      <w:r w:rsidRPr="007204E7">
        <w:rPr>
          <w:rFonts w:hint="eastAsia"/>
        </w:rPr>
        <w:t>L. N</w:t>
      </w:r>
      <w:r w:rsidRPr="007204E7">
        <w:rPr>
          <w:rFonts w:ascii="맑은 고딕" w:eastAsia="맑은 고딕" w:hAnsi="맑은 고딕" w:hint="eastAsia"/>
        </w:rPr>
        <w:t>é</w:t>
      </w:r>
      <w:r w:rsidRPr="007204E7">
        <w:rPr>
          <w:rFonts w:hint="eastAsia"/>
        </w:rPr>
        <w:t xml:space="preserve">el, </w:t>
      </w:r>
      <w:r w:rsidRPr="007204E7">
        <w:rPr>
          <w:i/>
        </w:rPr>
        <w:t>Magnetism and the local molecular field</w:t>
      </w:r>
      <w:r w:rsidRPr="007204E7">
        <w:t>,</w:t>
      </w:r>
      <w:r w:rsidRPr="007204E7">
        <w:rPr>
          <w:rFonts w:hint="eastAsia"/>
        </w:rPr>
        <w:t xml:space="preserve"> Nobel Lecture, Dec. 11, 1970. </w:t>
      </w:r>
    </w:p>
    <w:p w:rsidR="002D11F1" w:rsidRPr="005C0433" w:rsidRDefault="002D11F1" w:rsidP="002D11F1">
      <w:pPr>
        <w:pStyle w:val="TFReferencesSection"/>
      </w:pPr>
      <w:r w:rsidRPr="00BF21DE">
        <w:rPr>
          <w:rFonts w:hint="eastAsia"/>
        </w:rPr>
        <w:t xml:space="preserve">J. S. Smart, </w:t>
      </w:r>
      <w:r w:rsidRPr="00BF21DE">
        <w:rPr>
          <w:i/>
        </w:rPr>
        <w:t>Effective Field Theories of Magnetism</w:t>
      </w:r>
      <w:r w:rsidRPr="00BF21DE">
        <w:rPr>
          <w:rFonts w:hint="eastAsia"/>
        </w:rPr>
        <w:t>; W. B. Saunders Company: Philade</w:t>
      </w:r>
      <w:r w:rsidRPr="005C0433">
        <w:rPr>
          <w:rFonts w:hint="eastAsia"/>
        </w:rPr>
        <w:t>lpia &amp; London, 1996; pp 58-85.</w:t>
      </w:r>
    </w:p>
    <w:p w:rsidR="002D11F1" w:rsidRPr="005C0433" w:rsidRDefault="002D11F1" w:rsidP="002D11F1">
      <w:pPr>
        <w:pStyle w:val="TFReferencesSection"/>
      </w:pPr>
      <w:r w:rsidRPr="005C0433">
        <w:rPr>
          <w:rFonts w:hint="eastAsia"/>
        </w:rPr>
        <w:t xml:space="preserve">P. W. Anderson, </w:t>
      </w:r>
      <w:r w:rsidRPr="005C0433">
        <w:rPr>
          <w:i/>
        </w:rPr>
        <w:t>Phys. Rev.</w:t>
      </w:r>
      <w:r w:rsidRPr="005C0433">
        <w:rPr>
          <w:rFonts w:hint="eastAsia"/>
        </w:rPr>
        <w:t xml:space="preserve"> </w:t>
      </w:r>
      <w:r w:rsidRPr="005C0433">
        <w:rPr>
          <w:b/>
        </w:rPr>
        <w:t>1950</w:t>
      </w:r>
      <w:r w:rsidRPr="005C0433">
        <w:rPr>
          <w:rFonts w:hint="eastAsia"/>
        </w:rPr>
        <w:t xml:space="preserve">, </w:t>
      </w:r>
      <w:r w:rsidRPr="005C0433">
        <w:rPr>
          <w:i/>
        </w:rPr>
        <w:t>79</w:t>
      </w:r>
      <w:r w:rsidRPr="005C0433">
        <w:rPr>
          <w:rFonts w:hint="eastAsia"/>
        </w:rPr>
        <w:t>, 705.</w:t>
      </w:r>
    </w:p>
    <w:p w:rsidR="002D11F1" w:rsidRPr="005C0433" w:rsidRDefault="002D11F1" w:rsidP="002D11F1">
      <w:pPr>
        <w:pStyle w:val="TFReferencesSection"/>
      </w:pPr>
      <w:r w:rsidRPr="005C0433">
        <w:t>a) M.-H.</w:t>
      </w:r>
      <w:r>
        <w:rPr>
          <w:rFonts w:hint="eastAsia"/>
          <w:lang w:eastAsia="ko-KR"/>
        </w:rPr>
        <w:t xml:space="preserve"> </w:t>
      </w:r>
      <w:r w:rsidRPr="005C0433">
        <w:t>Whangbo, H.-J.</w:t>
      </w:r>
      <w:r>
        <w:rPr>
          <w:rFonts w:hint="eastAsia"/>
          <w:lang w:eastAsia="ko-KR"/>
        </w:rPr>
        <w:t xml:space="preserve"> </w:t>
      </w:r>
      <w:r w:rsidRPr="005C0433">
        <w:t>Koo, D.</w:t>
      </w:r>
      <w:r>
        <w:rPr>
          <w:rFonts w:hint="eastAsia"/>
          <w:lang w:eastAsia="ko-KR"/>
        </w:rPr>
        <w:t xml:space="preserve"> </w:t>
      </w:r>
      <w:r w:rsidRPr="005C0433">
        <w:t xml:space="preserve">Dai, </w:t>
      </w:r>
      <w:r w:rsidRPr="005C0433">
        <w:rPr>
          <w:i/>
        </w:rPr>
        <w:t>J. Solid State Chem</w:t>
      </w:r>
      <w:r w:rsidRPr="005C0433">
        <w:t xml:space="preserve">. </w:t>
      </w:r>
      <w:r w:rsidRPr="005C0433">
        <w:rPr>
          <w:b/>
        </w:rPr>
        <w:t>2003</w:t>
      </w:r>
      <w:r w:rsidRPr="005C0433">
        <w:t>, 176, 417. b) H. J.</w:t>
      </w:r>
      <w:r>
        <w:rPr>
          <w:rFonts w:hint="eastAsia"/>
          <w:lang w:eastAsia="ko-KR"/>
        </w:rPr>
        <w:t xml:space="preserve"> </w:t>
      </w:r>
      <w:r w:rsidRPr="005C0433">
        <w:t xml:space="preserve">Xiang, C. Lee, H.-J. Koo, X. G. Gong, M.-H. Whangbo, </w:t>
      </w:r>
      <w:r w:rsidRPr="005C0433">
        <w:rPr>
          <w:i/>
        </w:rPr>
        <w:t>Dalton Trans</w:t>
      </w:r>
      <w:r w:rsidRPr="005C0433">
        <w:t xml:space="preserve">. </w:t>
      </w:r>
      <w:r w:rsidRPr="005C0433">
        <w:rPr>
          <w:b/>
        </w:rPr>
        <w:t>2013</w:t>
      </w:r>
      <w:r w:rsidRPr="005C0433">
        <w:t>, 42, 823.</w:t>
      </w:r>
    </w:p>
    <w:p w:rsidR="009942AA" w:rsidRDefault="002D11F1" w:rsidP="009942AA">
      <w:pPr>
        <w:pStyle w:val="TFReferencesSection"/>
      </w:pPr>
      <w:r w:rsidRPr="005C0433">
        <w:rPr>
          <w:rFonts w:hint="eastAsia"/>
          <w:lang w:eastAsia="ko-KR"/>
        </w:rPr>
        <w:t>H.-J</w:t>
      </w:r>
      <w:r w:rsidRPr="005C0433">
        <w:t>.</w:t>
      </w:r>
      <w:r>
        <w:rPr>
          <w:rFonts w:hint="eastAsia"/>
          <w:lang w:eastAsia="ko-KR"/>
        </w:rPr>
        <w:t xml:space="preserve"> </w:t>
      </w:r>
      <w:r w:rsidRPr="005C0433">
        <w:rPr>
          <w:rFonts w:hint="eastAsia"/>
          <w:lang w:eastAsia="ko-KR"/>
        </w:rPr>
        <w:t>Koo,</w:t>
      </w:r>
      <w:r w:rsidRPr="005C0433">
        <w:t xml:space="preserve"> M.-H. Whangbo,</w:t>
      </w:r>
      <w:r w:rsidRPr="005C0433">
        <w:rPr>
          <w:rFonts w:hint="eastAsia"/>
          <w:lang w:eastAsia="ko-KR"/>
        </w:rPr>
        <w:t xml:space="preserve"> </w:t>
      </w:r>
      <w:r w:rsidRPr="009942AA">
        <w:rPr>
          <w:rFonts w:hint="eastAsia"/>
          <w:i/>
          <w:lang w:eastAsia="ko-KR"/>
        </w:rPr>
        <w:t>Inorg</w:t>
      </w:r>
      <w:r w:rsidRPr="009942AA">
        <w:rPr>
          <w:i/>
        </w:rPr>
        <w:t>. Chem.</w:t>
      </w:r>
      <w:r w:rsidRPr="005C0433">
        <w:t xml:space="preserve"> </w:t>
      </w:r>
      <w:r w:rsidRPr="009942AA">
        <w:rPr>
          <w:b/>
        </w:rPr>
        <w:t>200</w:t>
      </w:r>
      <w:r w:rsidRPr="009942AA">
        <w:rPr>
          <w:rFonts w:hint="eastAsia"/>
          <w:b/>
          <w:lang w:eastAsia="ko-KR"/>
        </w:rPr>
        <w:t>8</w:t>
      </w:r>
      <w:r w:rsidRPr="005C0433">
        <w:rPr>
          <w:rFonts w:hint="eastAsia"/>
          <w:lang w:eastAsia="ko-KR"/>
        </w:rPr>
        <w:t xml:space="preserve">, </w:t>
      </w:r>
      <w:r w:rsidRPr="009942AA">
        <w:rPr>
          <w:i/>
        </w:rPr>
        <w:t>4</w:t>
      </w:r>
      <w:r w:rsidRPr="009942AA">
        <w:rPr>
          <w:rFonts w:hint="eastAsia"/>
          <w:i/>
          <w:lang w:eastAsia="ko-KR"/>
        </w:rPr>
        <w:t>7</w:t>
      </w:r>
      <w:r w:rsidRPr="005C0433">
        <w:t xml:space="preserve">, </w:t>
      </w:r>
      <w:r w:rsidRPr="005C0433">
        <w:rPr>
          <w:rFonts w:hint="eastAsia"/>
          <w:lang w:eastAsia="ko-KR"/>
        </w:rPr>
        <w:t>4779</w:t>
      </w:r>
      <w:r w:rsidRPr="005C0433">
        <w:t>.</w:t>
      </w:r>
      <w:r w:rsidR="009942AA" w:rsidRPr="009942AA">
        <w:t xml:space="preserve"> </w:t>
      </w:r>
    </w:p>
    <w:p w:rsidR="009942AA" w:rsidRPr="005C0433" w:rsidRDefault="009942AA" w:rsidP="009942AA">
      <w:pPr>
        <w:pStyle w:val="TFReferencesSection"/>
      </w:pPr>
      <w:r w:rsidRPr="00BF21DE">
        <w:rPr>
          <w:rFonts w:hint="eastAsia"/>
        </w:rPr>
        <w:t>K. H.</w:t>
      </w:r>
      <w:r>
        <w:rPr>
          <w:rFonts w:hint="eastAsia"/>
          <w:lang w:eastAsia="ko-KR"/>
        </w:rPr>
        <w:t xml:space="preserve"> </w:t>
      </w:r>
      <w:r w:rsidRPr="00BF21DE">
        <w:rPr>
          <w:rFonts w:hint="eastAsia"/>
        </w:rPr>
        <w:t xml:space="preserve">Lee, R. Dieckmann, C. Lee, M. H. Whangbo, </w:t>
      </w:r>
      <w:r w:rsidRPr="009942AA">
        <w:rPr>
          <w:i/>
        </w:rPr>
        <w:t>Chem. Mater.</w:t>
      </w:r>
      <w:r w:rsidRPr="005C0433">
        <w:t xml:space="preserve">, </w:t>
      </w:r>
      <w:r w:rsidRPr="009942AA">
        <w:rPr>
          <w:b/>
          <w:bCs/>
        </w:rPr>
        <w:t>2007</w:t>
      </w:r>
      <w:r w:rsidRPr="005C0433">
        <w:t xml:space="preserve">, </w:t>
      </w:r>
      <w:r w:rsidRPr="009942AA">
        <w:rPr>
          <w:i/>
        </w:rPr>
        <w:t>19</w:t>
      </w:r>
      <w:r w:rsidRPr="005C0433">
        <w:t>, 4393</w:t>
      </w:r>
      <w:r w:rsidRPr="005C0433">
        <w:rPr>
          <w:rFonts w:hint="eastAsia"/>
        </w:rPr>
        <w:t>.</w:t>
      </w:r>
    </w:p>
    <w:p w:rsidR="002D11F1" w:rsidRPr="005C0433" w:rsidRDefault="002D11F1" w:rsidP="009942AA">
      <w:pPr>
        <w:pStyle w:val="TFReferencesSection"/>
        <w:numPr>
          <w:ilvl w:val="0"/>
          <w:numId w:val="0"/>
        </w:numPr>
        <w:ind w:left="495"/>
      </w:pPr>
    </w:p>
    <w:p w:rsidR="002D11F1" w:rsidRPr="002D11F1" w:rsidRDefault="002D11F1" w:rsidP="002D11F1">
      <w:pPr>
        <w:ind w:firstLineChars="150" w:firstLine="270"/>
        <w:rPr>
          <w:rFonts w:eastAsiaTheme="minorEastAsia"/>
          <w:sz w:val="18"/>
          <w:szCs w:val="18"/>
          <w:lang w:val="en-US" w:eastAsia="ko-KR"/>
        </w:rPr>
      </w:pPr>
    </w:p>
    <w:sectPr w:rsidR="002D11F1" w:rsidRPr="002D11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C1D"/>
    <w:multiLevelType w:val="hybridMultilevel"/>
    <w:tmpl w:val="6FF4692A"/>
    <w:lvl w:ilvl="0" w:tplc="E480983A">
      <w:start w:val="1"/>
      <w:numFmt w:val="decimal"/>
      <w:pStyle w:val="TFReferencesSection"/>
      <w:lvlText w:val="[%1]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7" w:hanging="400"/>
      </w:pPr>
    </w:lvl>
    <w:lvl w:ilvl="2" w:tplc="0409001B" w:tentative="1">
      <w:start w:val="1"/>
      <w:numFmt w:val="lowerRoman"/>
      <w:lvlText w:val="%3."/>
      <w:lvlJc w:val="right"/>
      <w:pPr>
        <w:ind w:left="1387" w:hanging="400"/>
      </w:pPr>
    </w:lvl>
    <w:lvl w:ilvl="3" w:tplc="0409000F" w:tentative="1">
      <w:start w:val="1"/>
      <w:numFmt w:val="decimal"/>
      <w:lvlText w:val="%4."/>
      <w:lvlJc w:val="left"/>
      <w:pPr>
        <w:ind w:left="1787" w:hanging="400"/>
      </w:pPr>
    </w:lvl>
    <w:lvl w:ilvl="4" w:tplc="04090019" w:tentative="1">
      <w:start w:val="1"/>
      <w:numFmt w:val="upperLetter"/>
      <w:lvlText w:val="%5."/>
      <w:lvlJc w:val="left"/>
      <w:pPr>
        <w:ind w:left="2187" w:hanging="400"/>
      </w:pPr>
    </w:lvl>
    <w:lvl w:ilvl="5" w:tplc="0409001B" w:tentative="1">
      <w:start w:val="1"/>
      <w:numFmt w:val="lowerRoman"/>
      <w:lvlText w:val="%6."/>
      <w:lvlJc w:val="right"/>
      <w:pPr>
        <w:ind w:left="2587" w:hanging="400"/>
      </w:pPr>
    </w:lvl>
    <w:lvl w:ilvl="6" w:tplc="0409000F" w:tentative="1">
      <w:start w:val="1"/>
      <w:numFmt w:val="decimal"/>
      <w:lvlText w:val="%7."/>
      <w:lvlJc w:val="left"/>
      <w:pPr>
        <w:ind w:left="2987" w:hanging="400"/>
      </w:pPr>
    </w:lvl>
    <w:lvl w:ilvl="7" w:tplc="04090019" w:tentative="1">
      <w:start w:val="1"/>
      <w:numFmt w:val="upperLetter"/>
      <w:lvlText w:val="%8."/>
      <w:lvlJc w:val="left"/>
      <w:pPr>
        <w:ind w:left="3387" w:hanging="400"/>
      </w:pPr>
    </w:lvl>
    <w:lvl w:ilvl="8" w:tplc="0409001B" w:tentative="1">
      <w:start w:val="1"/>
      <w:numFmt w:val="lowerRoman"/>
      <w:lvlText w:val="%9."/>
      <w:lvlJc w:val="right"/>
      <w:pPr>
        <w:ind w:left="3787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5"/>
    <w:rsid w:val="0001753C"/>
    <w:rsid w:val="00025F96"/>
    <w:rsid w:val="00042BE4"/>
    <w:rsid w:val="000451CA"/>
    <w:rsid w:val="00045A4C"/>
    <w:rsid w:val="0005068F"/>
    <w:rsid w:val="000522FA"/>
    <w:rsid w:val="00053515"/>
    <w:rsid w:val="00070380"/>
    <w:rsid w:val="000D7A2C"/>
    <w:rsid w:val="000E3DE9"/>
    <w:rsid w:val="00107115"/>
    <w:rsid w:val="00120135"/>
    <w:rsid w:val="00121EFA"/>
    <w:rsid w:val="00133E5F"/>
    <w:rsid w:val="001647BD"/>
    <w:rsid w:val="00180AD9"/>
    <w:rsid w:val="00197E87"/>
    <w:rsid w:val="001A1A27"/>
    <w:rsid w:val="001B018C"/>
    <w:rsid w:val="001B319B"/>
    <w:rsid w:val="001B581A"/>
    <w:rsid w:val="001C1166"/>
    <w:rsid w:val="001C5B34"/>
    <w:rsid w:val="001C6729"/>
    <w:rsid w:val="001E2C15"/>
    <w:rsid w:val="001E77EF"/>
    <w:rsid w:val="00213BC0"/>
    <w:rsid w:val="00223DBC"/>
    <w:rsid w:val="0022586B"/>
    <w:rsid w:val="00231F80"/>
    <w:rsid w:val="00243FA7"/>
    <w:rsid w:val="00247C44"/>
    <w:rsid w:val="0025683D"/>
    <w:rsid w:val="002722A6"/>
    <w:rsid w:val="0027654F"/>
    <w:rsid w:val="00276FBA"/>
    <w:rsid w:val="00286840"/>
    <w:rsid w:val="00294F1A"/>
    <w:rsid w:val="002A262F"/>
    <w:rsid w:val="002A3717"/>
    <w:rsid w:val="002A77B4"/>
    <w:rsid w:val="002B15BD"/>
    <w:rsid w:val="002C0E46"/>
    <w:rsid w:val="002D11F1"/>
    <w:rsid w:val="002D50B7"/>
    <w:rsid w:val="00312FB7"/>
    <w:rsid w:val="003159D1"/>
    <w:rsid w:val="00321DBF"/>
    <w:rsid w:val="0033180C"/>
    <w:rsid w:val="00336C61"/>
    <w:rsid w:val="00346463"/>
    <w:rsid w:val="0034658F"/>
    <w:rsid w:val="00352770"/>
    <w:rsid w:val="00355C48"/>
    <w:rsid w:val="00357C0E"/>
    <w:rsid w:val="00362490"/>
    <w:rsid w:val="00375D6A"/>
    <w:rsid w:val="00380741"/>
    <w:rsid w:val="00383107"/>
    <w:rsid w:val="003A49C6"/>
    <w:rsid w:val="003A689D"/>
    <w:rsid w:val="003B5551"/>
    <w:rsid w:val="003B6AC8"/>
    <w:rsid w:val="003C163C"/>
    <w:rsid w:val="003D2B40"/>
    <w:rsid w:val="003D30AE"/>
    <w:rsid w:val="003F0A0F"/>
    <w:rsid w:val="003F6C12"/>
    <w:rsid w:val="0040143E"/>
    <w:rsid w:val="00402FEC"/>
    <w:rsid w:val="004114B2"/>
    <w:rsid w:val="004140B8"/>
    <w:rsid w:val="00416C65"/>
    <w:rsid w:val="00417A0E"/>
    <w:rsid w:val="0042540D"/>
    <w:rsid w:val="004476DB"/>
    <w:rsid w:val="004500D0"/>
    <w:rsid w:val="00450DBB"/>
    <w:rsid w:val="00453A6D"/>
    <w:rsid w:val="00455106"/>
    <w:rsid w:val="00456AE7"/>
    <w:rsid w:val="0045747D"/>
    <w:rsid w:val="00462519"/>
    <w:rsid w:val="00477C04"/>
    <w:rsid w:val="004913DC"/>
    <w:rsid w:val="004B4E5D"/>
    <w:rsid w:val="004C44A2"/>
    <w:rsid w:val="004C5C7A"/>
    <w:rsid w:val="004D5E6B"/>
    <w:rsid w:val="004F497D"/>
    <w:rsid w:val="00501ACC"/>
    <w:rsid w:val="005022FA"/>
    <w:rsid w:val="005046B1"/>
    <w:rsid w:val="00507370"/>
    <w:rsid w:val="00512996"/>
    <w:rsid w:val="00524EE7"/>
    <w:rsid w:val="005269A7"/>
    <w:rsid w:val="0053781E"/>
    <w:rsid w:val="00541556"/>
    <w:rsid w:val="00543BBF"/>
    <w:rsid w:val="0054496E"/>
    <w:rsid w:val="00563B50"/>
    <w:rsid w:val="00567091"/>
    <w:rsid w:val="00571F9E"/>
    <w:rsid w:val="00572CD2"/>
    <w:rsid w:val="0057371E"/>
    <w:rsid w:val="00575BF4"/>
    <w:rsid w:val="0057655C"/>
    <w:rsid w:val="005802B3"/>
    <w:rsid w:val="00582154"/>
    <w:rsid w:val="005902B4"/>
    <w:rsid w:val="00591CDB"/>
    <w:rsid w:val="005B7475"/>
    <w:rsid w:val="005B782B"/>
    <w:rsid w:val="005D7675"/>
    <w:rsid w:val="005E57BB"/>
    <w:rsid w:val="005E79B3"/>
    <w:rsid w:val="005F18A5"/>
    <w:rsid w:val="005F4140"/>
    <w:rsid w:val="005F625D"/>
    <w:rsid w:val="00600CF4"/>
    <w:rsid w:val="00604685"/>
    <w:rsid w:val="0061263D"/>
    <w:rsid w:val="006152B8"/>
    <w:rsid w:val="006259AE"/>
    <w:rsid w:val="00626FB7"/>
    <w:rsid w:val="00645411"/>
    <w:rsid w:val="00653FD5"/>
    <w:rsid w:val="00665DE4"/>
    <w:rsid w:val="0067154F"/>
    <w:rsid w:val="00680094"/>
    <w:rsid w:val="00690EF5"/>
    <w:rsid w:val="006B238C"/>
    <w:rsid w:val="006B3AFB"/>
    <w:rsid w:val="006B6D4F"/>
    <w:rsid w:val="006D42D0"/>
    <w:rsid w:val="006D5B6F"/>
    <w:rsid w:val="006F442B"/>
    <w:rsid w:val="006F5539"/>
    <w:rsid w:val="00702626"/>
    <w:rsid w:val="00733AA6"/>
    <w:rsid w:val="007425D7"/>
    <w:rsid w:val="00743ADC"/>
    <w:rsid w:val="00750272"/>
    <w:rsid w:val="0077364B"/>
    <w:rsid w:val="00782A71"/>
    <w:rsid w:val="00791A9F"/>
    <w:rsid w:val="007A0183"/>
    <w:rsid w:val="007A0A44"/>
    <w:rsid w:val="007B0970"/>
    <w:rsid w:val="007B7B0A"/>
    <w:rsid w:val="007C26DE"/>
    <w:rsid w:val="007D6010"/>
    <w:rsid w:val="007E0558"/>
    <w:rsid w:val="007F1145"/>
    <w:rsid w:val="008316B6"/>
    <w:rsid w:val="008369F3"/>
    <w:rsid w:val="00840AD9"/>
    <w:rsid w:val="0084340F"/>
    <w:rsid w:val="008449E1"/>
    <w:rsid w:val="0085689E"/>
    <w:rsid w:val="0086452F"/>
    <w:rsid w:val="00864702"/>
    <w:rsid w:val="008824EB"/>
    <w:rsid w:val="008831C4"/>
    <w:rsid w:val="008958AB"/>
    <w:rsid w:val="008A7D26"/>
    <w:rsid w:val="008C4023"/>
    <w:rsid w:val="008E03C6"/>
    <w:rsid w:val="008E5806"/>
    <w:rsid w:val="008F4E23"/>
    <w:rsid w:val="0090396C"/>
    <w:rsid w:val="009069F4"/>
    <w:rsid w:val="00912C8F"/>
    <w:rsid w:val="00926325"/>
    <w:rsid w:val="009314CD"/>
    <w:rsid w:val="00933417"/>
    <w:rsid w:val="00934012"/>
    <w:rsid w:val="00945161"/>
    <w:rsid w:val="009544C5"/>
    <w:rsid w:val="00964616"/>
    <w:rsid w:val="00970543"/>
    <w:rsid w:val="00971DE0"/>
    <w:rsid w:val="009736E1"/>
    <w:rsid w:val="00975A1D"/>
    <w:rsid w:val="00975FD0"/>
    <w:rsid w:val="00977D5B"/>
    <w:rsid w:val="00981AC5"/>
    <w:rsid w:val="00984D8B"/>
    <w:rsid w:val="009942AA"/>
    <w:rsid w:val="00994D1D"/>
    <w:rsid w:val="009A0AA1"/>
    <w:rsid w:val="009A1C88"/>
    <w:rsid w:val="009B0435"/>
    <w:rsid w:val="009C1828"/>
    <w:rsid w:val="009C3D61"/>
    <w:rsid w:val="00A00748"/>
    <w:rsid w:val="00A13CAB"/>
    <w:rsid w:val="00A23B4C"/>
    <w:rsid w:val="00A33963"/>
    <w:rsid w:val="00A37AD3"/>
    <w:rsid w:val="00A6459F"/>
    <w:rsid w:val="00A75143"/>
    <w:rsid w:val="00A758F0"/>
    <w:rsid w:val="00A7749E"/>
    <w:rsid w:val="00A91E06"/>
    <w:rsid w:val="00AB30E4"/>
    <w:rsid w:val="00AC00C9"/>
    <w:rsid w:val="00AC55E3"/>
    <w:rsid w:val="00AC6941"/>
    <w:rsid w:val="00AD7380"/>
    <w:rsid w:val="00B00ED5"/>
    <w:rsid w:val="00B01834"/>
    <w:rsid w:val="00B26B00"/>
    <w:rsid w:val="00B42028"/>
    <w:rsid w:val="00B47370"/>
    <w:rsid w:val="00B61335"/>
    <w:rsid w:val="00B70CDE"/>
    <w:rsid w:val="00B7357E"/>
    <w:rsid w:val="00B82039"/>
    <w:rsid w:val="00B904CD"/>
    <w:rsid w:val="00B944B7"/>
    <w:rsid w:val="00BB3C3E"/>
    <w:rsid w:val="00BB53A1"/>
    <w:rsid w:val="00BE467A"/>
    <w:rsid w:val="00BE6DD4"/>
    <w:rsid w:val="00BF6AAF"/>
    <w:rsid w:val="00BF7CB7"/>
    <w:rsid w:val="00C01B06"/>
    <w:rsid w:val="00C10222"/>
    <w:rsid w:val="00C114CE"/>
    <w:rsid w:val="00C12220"/>
    <w:rsid w:val="00C130F4"/>
    <w:rsid w:val="00C14543"/>
    <w:rsid w:val="00C14706"/>
    <w:rsid w:val="00C37F20"/>
    <w:rsid w:val="00C40254"/>
    <w:rsid w:val="00C50929"/>
    <w:rsid w:val="00C602A4"/>
    <w:rsid w:val="00C6048E"/>
    <w:rsid w:val="00C70B88"/>
    <w:rsid w:val="00C71016"/>
    <w:rsid w:val="00C734A4"/>
    <w:rsid w:val="00C77B65"/>
    <w:rsid w:val="00C9126F"/>
    <w:rsid w:val="00C962FF"/>
    <w:rsid w:val="00CA3C1E"/>
    <w:rsid w:val="00CA6C2F"/>
    <w:rsid w:val="00CB1A9A"/>
    <w:rsid w:val="00CC5FF8"/>
    <w:rsid w:val="00CC781A"/>
    <w:rsid w:val="00CC7B08"/>
    <w:rsid w:val="00CE325F"/>
    <w:rsid w:val="00CE5ADA"/>
    <w:rsid w:val="00CE6813"/>
    <w:rsid w:val="00CF5B44"/>
    <w:rsid w:val="00D0244E"/>
    <w:rsid w:val="00D10BB7"/>
    <w:rsid w:val="00D23518"/>
    <w:rsid w:val="00D23EDD"/>
    <w:rsid w:val="00D422C0"/>
    <w:rsid w:val="00D66607"/>
    <w:rsid w:val="00D74DAA"/>
    <w:rsid w:val="00D93835"/>
    <w:rsid w:val="00DB6EAE"/>
    <w:rsid w:val="00DC0B7F"/>
    <w:rsid w:val="00DC2BE2"/>
    <w:rsid w:val="00DE0FE1"/>
    <w:rsid w:val="00DE580A"/>
    <w:rsid w:val="00DF1F58"/>
    <w:rsid w:val="00DF5528"/>
    <w:rsid w:val="00E00133"/>
    <w:rsid w:val="00E12644"/>
    <w:rsid w:val="00E14BE8"/>
    <w:rsid w:val="00E21CB7"/>
    <w:rsid w:val="00E2409C"/>
    <w:rsid w:val="00E26E33"/>
    <w:rsid w:val="00E4663A"/>
    <w:rsid w:val="00E55062"/>
    <w:rsid w:val="00E7016A"/>
    <w:rsid w:val="00E71651"/>
    <w:rsid w:val="00E86D9C"/>
    <w:rsid w:val="00E92629"/>
    <w:rsid w:val="00E97E8A"/>
    <w:rsid w:val="00EA4C7C"/>
    <w:rsid w:val="00EB331A"/>
    <w:rsid w:val="00EC3DE2"/>
    <w:rsid w:val="00EC4D3D"/>
    <w:rsid w:val="00ED1226"/>
    <w:rsid w:val="00ED1C84"/>
    <w:rsid w:val="00ED59A4"/>
    <w:rsid w:val="00EE75C8"/>
    <w:rsid w:val="00EF1110"/>
    <w:rsid w:val="00F0071B"/>
    <w:rsid w:val="00F03BF0"/>
    <w:rsid w:val="00F0709E"/>
    <w:rsid w:val="00F24ABE"/>
    <w:rsid w:val="00F31D99"/>
    <w:rsid w:val="00F32649"/>
    <w:rsid w:val="00F4051A"/>
    <w:rsid w:val="00F430FD"/>
    <w:rsid w:val="00F67788"/>
    <w:rsid w:val="00F8185B"/>
    <w:rsid w:val="00F83680"/>
    <w:rsid w:val="00F872A9"/>
    <w:rsid w:val="00FA2088"/>
    <w:rsid w:val="00FD003F"/>
    <w:rsid w:val="00FD1E35"/>
    <w:rsid w:val="00FD35D4"/>
    <w:rsid w:val="00FE0E68"/>
    <w:rsid w:val="00FE6521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45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withoutIndendation">
    <w:name w:val="P1_without_Indendation"/>
    <w:basedOn w:val="a"/>
    <w:rsid w:val="007F1145"/>
    <w:pPr>
      <w:spacing w:line="230" w:lineRule="exact"/>
      <w:jc w:val="both"/>
    </w:pPr>
    <w:rPr>
      <w:sz w:val="18"/>
    </w:rPr>
  </w:style>
  <w:style w:type="paragraph" w:customStyle="1" w:styleId="1">
    <w:name w:val="제목1"/>
    <w:basedOn w:val="a"/>
    <w:next w:val="a"/>
    <w:rsid w:val="007F1145"/>
    <w:pPr>
      <w:spacing w:before="240" w:after="240" w:line="230" w:lineRule="exact"/>
    </w:pPr>
    <w:rPr>
      <w:b/>
      <w:sz w:val="32"/>
    </w:rPr>
  </w:style>
  <w:style w:type="paragraph" w:customStyle="1" w:styleId="TFReferencesSection">
    <w:name w:val="TF_References_Section"/>
    <w:basedOn w:val="a"/>
    <w:next w:val="a"/>
    <w:autoRedefine/>
    <w:rsid w:val="002D11F1"/>
    <w:pPr>
      <w:numPr>
        <w:numId w:val="1"/>
      </w:numPr>
      <w:jc w:val="both"/>
    </w:pPr>
    <w:rPr>
      <w:rFonts w:ascii="Arno Pro" w:eastAsiaTheme="minorEastAsia" w:hAnsi="Arno Pro"/>
      <w:kern w:val="19"/>
      <w:sz w:val="17"/>
      <w:szCs w:val="14"/>
      <w:lang w:val="en-US" w:eastAsia="en-US"/>
    </w:rPr>
  </w:style>
  <w:style w:type="paragraph" w:customStyle="1" w:styleId="BBAuthorName">
    <w:name w:val="BB_Author_Name"/>
    <w:basedOn w:val="a"/>
    <w:next w:val="BCAuthorAddress"/>
    <w:autoRedefine/>
    <w:rsid w:val="00567091"/>
    <w:pPr>
      <w:spacing w:after="180"/>
    </w:pPr>
    <w:rPr>
      <w:rFonts w:ascii="Arno Pro" w:eastAsiaTheme="minorEastAsia" w:hAnsi="Arno Pro"/>
      <w:kern w:val="26"/>
      <w:sz w:val="24"/>
      <w:szCs w:val="20"/>
      <w:lang w:val="en-US" w:eastAsia="en-US"/>
    </w:rPr>
  </w:style>
  <w:style w:type="paragraph" w:customStyle="1" w:styleId="BCAuthorAddress">
    <w:name w:val="BC_Author_Address"/>
    <w:basedOn w:val="a"/>
    <w:next w:val="a"/>
    <w:autoRedefine/>
    <w:rsid w:val="00567091"/>
    <w:pPr>
      <w:spacing w:after="60"/>
    </w:pPr>
    <w:rPr>
      <w:rFonts w:ascii="Arno Pro" w:eastAsiaTheme="minorEastAsia" w:hAnsi="Arno Pro"/>
      <w:kern w:val="22"/>
      <w:szCs w:val="20"/>
      <w:lang w:val="en-US" w:eastAsia="en-US"/>
    </w:rPr>
  </w:style>
  <w:style w:type="paragraph" w:customStyle="1" w:styleId="BGKeywords">
    <w:name w:val="BG_Keywords"/>
    <w:basedOn w:val="a"/>
    <w:next w:val="a"/>
    <w:autoRedefine/>
    <w:rsid w:val="00567091"/>
    <w:pPr>
      <w:spacing w:after="220"/>
    </w:pPr>
    <w:rPr>
      <w:rFonts w:ascii="Arno Pro" w:eastAsiaTheme="minorEastAsia" w:hAnsi="Arno Pro"/>
      <w:i/>
      <w:kern w:val="22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501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45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withoutIndendation">
    <w:name w:val="P1_without_Indendation"/>
    <w:basedOn w:val="a"/>
    <w:rsid w:val="007F1145"/>
    <w:pPr>
      <w:spacing w:line="230" w:lineRule="exact"/>
      <w:jc w:val="both"/>
    </w:pPr>
    <w:rPr>
      <w:sz w:val="18"/>
    </w:rPr>
  </w:style>
  <w:style w:type="paragraph" w:customStyle="1" w:styleId="1">
    <w:name w:val="제목1"/>
    <w:basedOn w:val="a"/>
    <w:next w:val="a"/>
    <w:rsid w:val="007F1145"/>
    <w:pPr>
      <w:spacing w:before="240" w:after="240" w:line="230" w:lineRule="exact"/>
    </w:pPr>
    <w:rPr>
      <w:b/>
      <w:sz w:val="32"/>
    </w:rPr>
  </w:style>
  <w:style w:type="paragraph" w:customStyle="1" w:styleId="TFReferencesSection">
    <w:name w:val="TF_References_Section"/>
    <w:basedOn w:val="a"/>
    <w:next w:val="a"/>
    <w:autoRedefine/>
    <w:rsid w:val="002D11F1"/>
    <w:pPr>
      <w:numPr>
        <w:numId w:val="1"/>
      </w:numPr>
      <w:jc w:val="both"/>
    </w:pPr>
    <w:rPr>
      <w:rFonts w:ascii="Arno Pro" w:eastAsiaTheme="minorEastAsia" w:hAnsi="Arno Pro"/>
      <w:kern w:val="19"/>
      <w:sz w:val="17"/>
      <w:szCs w:val="14"/>
      <w:lang w:val="en-US" w:eastAsia="en-US"/>
    </w:rPr>
  </w:style>
  <w:style w:type="paragraph" w:customStyle="1" w:styleId="BBAuthorName">
    <w:name w:val="BB_Author_Name"/>
    <w:basedOn w:val="a"/>
    <w:next w:val="BCAuthorAddress"/>
    <w:autoRedefine/>
    <w:rsid w:val="00567091"/>
    <w:pPr>
      <w:spacing w:after="180"/>
    </w:pPr>
    <w:rPr>
      <w:rFonts w:ascii="Arno Pro" w:eastAsiaTheme="minorEastAsia" w:hAnsi="Arno Pro"/>
      <w:kern w:val="26"/>
      <w:sz w:val="24"/>
      <w:szCs w:val="20"/>
      <w:lang w:val="en-US" w:eastAsia="en-US"/>
    </w:rPr>
  </w:style>
  <w:style w:type="paragraph" w:customStyle="1" w:styleId="BCAuthorAddress">
    <w:name w:val="BC_Author_Address"/>
    <w:basedOn w:val="a"/>
    <w:next w:val="a"/>
    <w:autoRedefine/>
    <w:rsid w:val="00567091"/>
    <w:pPr>
      <w:spacing w:after="60"/>
    </w:pPr>
    <w:rPr>
      <w:rFonts w:ascii="Arno Pro" w:eastAsiaTheme="minorEastAsia" w:hAnsi="Arno Pro"/>
      <w:kern w:val="22"/>
      <w:szCs w:val="20"/>
      <w:lang w:val="en-US" w:eastAsia="en-US"/>
    </w:rPr>
  </w:style>
  <w:style w:type="paragraph" w:customStyle="1" w:styleId="BGKeywords">
    <w:name w:val="BG_Keywords"/>
    <w:basedOn w:val="a"/>
    <w:next w:val="a"/>
    <w:autoRedefine/>
    <w:rsid w:val="00567091"/>
    <w:pPr>
      <w:spacing w:after="220"/>
    </w:pPr>
    <w:rPr>
      <w:rFonts w:ascii="Arno Pro" w:eastAsiaTheme="minorEastAsia" w:hAnsi="Arno Pro"/>
      <w:i/>
      <w:kern w:val="22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501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lee@wku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이기학</dc:creator>
  <cp:lastModifiedBy>이기학</cp:lastModifiedBy>
  <cp:revision>13</cp:revision>
  <dcterms:created xsi:type="dcterms:W3CDTF">2019-02-24T12:47:00Z</dcterms:created>
  <dcterms:modified xsi:type="dcterms:W3CDTF">2019-02-25T12:47:00Z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